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22A1AA13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E7592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4F63FDEA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847356">
        <w:rPr>
          <w:rFonts w:asciiTheme="minorHAnsi" w:hAnsiTheme="minorHAnsi" w:cstheme="minorHAnsi"/>
          <w:color w:val="004F88"/>
          <w:sz w:val="20"/>
          <w:szCs w:val="20"/>
        </w:rPr>
        <w:t>3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7E4F75">
        <w:rPr>
          <w:rFonts w:asciiTheme="minorHAnsi" w:hAnsiTheme="minorHAnsi" w:cstheme="minorHAnsi"/>
          <w:color w:val="004F88"/>
          <w:sz w:val="20"/>
          <w:szCs w:val="20"/>
        </w:rPr>
        <w:t>01.0</w:t>
      </w:r>
      <w:r w:rsidR="00847356">
        <w:rPr>
          <w:rFonts w:asciiTheme="minorHAnsi" w:hAnsiTheme="minorHAnsi" w:cstheme="minorHAnsi"/>
          <w:color w:val="004F88"/>
          <w:sz w:val="20"/>
          <w:szCs w:val="20"/>
        </w:rPr>
        <w:t>5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</w:t>
      </w:r>
      <w:r w:rsidR="00A11414">
        <w:rPr>
          <w:rFonts w:asciiTheme="minorHAnsi" w:hAnsiTheme="minorHAnsi" w:cstheme="minorHAnsi"/>
          <w:color w:val="004F88"/>
          <w:sz w:val="20"/>
          <w:szCs w:val="20"/>
        </w:rPr>
        <w:t>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5E0505D3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</w:t>
            </w:r>
            <w:r w:rsidR="00D602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Chrzanowie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65FE04A1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5D048255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108DBA9" w14:textId="77777777" w:rsidR="00D602B8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  <w:p w14:paraId="10CA19D4" w14:textId="1BDFA1A3" w:rsidR="00AA4AB9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Spółdzielnia Socjalna OPOKA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3956435F" w:rsidR="00AA4AB9" w:rsidRPr="00645C0E" w:rsidRDefault="00D602B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602B8">
              <w:rPr>
                <w:rFonts w:asciiTheme="minorHAnsi" w:hAnsiTheme="minorHAnsi" w:cstheme="minorHAnsi"/>
              </w:rPr>
              <w:t>FEMP.06.18-IP.01-0328/23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6320AB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382C1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.</w:t>
            </w:r>
            <w:r w:rsidR="00382C1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1B9565EB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382C1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181D8FC7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382C1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484AB7EC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CB76E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0B58538" w14:textId="77777777" w:rsidR="00C01BC1" w:rsidRPr="00843FB5" w:rsidRDefault="00C01BC1" w:rsidP="00C01BC1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6FE259EE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382C12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2EA73DD6" w14:textId="77777777" w:rsidR="00FE5FF9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17AAC21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C133B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FE5FF9" w:rsidRPr="00C6666F" w14:paraId="629F66DC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A2A44D5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FE5FF9" w:rsidRPr="00C6666F" w14:paraId="30D7453D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9EAB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EDBAA2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1D980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5DB003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36513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D87F1DA" w14:textId="77777777" w:rsidR="00FE5FF9" w:rsidRPr="00AC0022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8BC6C68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616FA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FE5FF9" w:rsidRPr="00C6666F" w14:paraId="780A4B28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F97A7B8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miejsc pracy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(np. us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E5FF9" w:rsidRPr="00C6666F" w14:paraId="3E159B22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22D8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CA42FB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7858FA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FA0E5E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05F1AF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DED2D55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FE5FF9" w:rsidRPr="00C6666F" w14:paraId="2FE94C52" w14:textId="77777777" w:rsidTr="00CA10C7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08BE" w14:textId="77777777" w:rsidR="00FE5FF9" w:rsidRPr="00BD3DF6" w:rsidRDefault="00FE5FF9" w:rsidP="00CA10C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(należy wskazać obligatoryjnie „weksel własny in blanco wraz z deklaracją wekslową”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zabezpieczenia)*</w:t>
            </w:r>
          </w:p>
        </w:tc>
      </w:tr>
      <w:tr w:rsidR="00FE5FF9" w:rsidRPr="00BD3DF6" w14:paraId="03CAA4C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1C3D3" w14:textId="77777777" w:rsidR="00FE5FF9" w:rsidRPr="00AC0022" w:rsidRDefault="00FE5FF9" w:rsidP="00CA10C7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24DEB" w14:textId="77777777" w:rsidR="00FE5FF9" w:rsidRPr="00AC0022" w:rsidRDefault="00FE5FF9" w:rsidP="00CA10C7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40929" w14:textId="77777777" w:rsidR="00FE5FF9" w:rsidRPr="000E6FE9" w:rsidRDefault="00FE5FF9" w:rsidP="00CA10C7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1EF04D1A" w14:textId="77777777" w:rsidR="00FE5FF9" w:rsidRPr="00986151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 dochód poręczyciela (bez danych osobowych), i inne w zależności od rodzaju zabezpieczenia</w:t>
            </w:r>
          </w:p>
        </w:tc>
      </w:tr>
      <w:tr w:rsidR="00FE5FF9" w:rsidRPr="00C6666F" w14:paraId="133F655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BD2" w14:textId="77777777" w:rsidR="00FE5FF9" w:rsidRDefault="00FE5FF9" w:rsidP="00CA10C7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979E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84F" w14:textId="77777777" w:rsidR="00FE5FF9" w:rsidRPr="00A27BA2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FE5FF9" w:rsidRPr="00C6666F" w14:paraId="060DF5E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038EB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42F38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3264" w14:textId="77777777" w:rsidR="00FE5FF9" w:rsidRPr="00411DA5" w:rsidRDefault="00FE5FF9" w:rsidP="00CA10C7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FE5FF9" w:rsidRPr="00C6666F" w14:paraId="4AA07D40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7502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8C29D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EE8A9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7392D2A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E2A2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274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EB7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7B2D8BB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84B0" w14:textId="77777777" w:rsidR="00FE5FF9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4B5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16A0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CC5C4F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70C4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F82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FEFB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F2A37B7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132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3CF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1D23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13E1D834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0FA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0536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9B0A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82F6E9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0093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FA53A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29F20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EB3244C" w14:textId="77777777" w:rsidR="00FE5FF9" w:rsidRPr="00127BB0" w:rsidRDefault="00FE5FF9" w:rsidP="00FE5FF9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* Proponowane zabezpieczenie podlega weryfikacji i akceptacji przez Realizatora wsparcia </w:t>
      </w:r>
    </w:p>
    <w:p w14:paraId="19845858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FE5FF9" w14:paraId="33F5751C" w14:textId="77777777" w:rsidTr="00CA10C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DEE8E" w14:textId="77777777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FE5FF9" w14:paraId="3C95DBDD" w14:textId="77777777" w:rsidTr="00CA10C7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A9A7D80" w14:textId="4354A34D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F2013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43CD7888" w14:textId="77777777" w:rsidR="00FE5FF9" w:rsidRPr="00AD4C2F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Powyższe wsparcie może wynieść do 12.900 zł na osobę </w:t>
            </w:r>
          </w:p>
        </w:tc>
      </w:tr>
      <w:tr w:rsidR="00FE5FF9" w14:paraId="4844DD91" w14:textId="77777777" w:rsidTr="00CA10C7">
        <w:trPr>
          <w:jc w:val="center"/>
        </w:trPr>
        <w:tc>
          <w:tcPr>
            <w:tcW w:w="3260" w:type="dxa"/>
            <w:vAlign w:val="center"/>
          </w:tcPr>
          <w:p w14:paraId="5C207AAF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650F7DC3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E589B27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14F4D893" w14:textId="77777777" w:rsidR="00FE5FF9" w:rsidRPr="001C509D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10252B2A" w14:textId="77777777" w:rsidR="00FE5FF9" w:rsidRPr="00AD4C2F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7CF5A0BA" w14:textId="77777777" w:rsidR="00FE5FF9" w:rsidRPr="00AD4C2F" w:rsidRDefault="00FE5FF9" w:rsidP="00FE5FF9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Wnioskodawcy/-ów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62401CB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5E65BD42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001A7834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12821399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23368A9C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E704317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33CAB328" w14:textId="77777777" w:rsidR="00FE5FF9" w:rsidRPr="00AD4C2F" w:rsidRDefault="00FE5FF9" w:rsidP="00FE5FF9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 ................................</w:t>
      </w:r>
    </w:p>
    <w:p w14:paraId="0247CB4B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4EB3D8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5636C5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7FF11F" w14:textId="77777777" w:rsidR="00FE5FF9" w:rsidRDefault="00000000" w:rsidP="00FE5FF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7F28A0E">
          <v:rect id="_x0000_i1025" style="width:0;height:1.5pt" o:hralign="center" o:hrstd="t" o:hr="t" fillcolor="#a0a0a0" stroked="f"/>
        </w:pict>
      </w:r>
    </w:p>
    <w:p w14:paraId="7E51E5A9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E47577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7B0D74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BFEFF5" w14:textId="77777777" w:rsidR="00FE5FF9" w:rsidRPr="001128F5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A657B85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2407E59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0F3BFECB" w14:textId="77777777" w:rsidR="00FE5FF9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0BAA58CA" w14:textId="77777777" w:rsidR="00FE5FF9" w:rsidRPr="00A82B06" w:rsidRDefault="00FE5FF9" w:rsidP="00FE5FF9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11CE2D9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6C3771C6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2614BC0E" w14:textId="77777777" w:rsidR="00FE5FF9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047F3A22" w14:textId="77777777" w:rsidR="00FE5FF9" w:rsidRPr="00A82B06" w:rsidRDefault="00FE5FF9" w:rsidP="00FE5FF9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1FE5E40C" w14:textId="77777777" w:rsidR="00FE5FF9" w:rsidRPr="00A82B06" w:rsidRDefault="00FE5FF9" w:rsidP="00FE5F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516A74F4" w14:textId="77777777" w:rsidR="00FE5FF9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C159140" w14:textId="77777777" w:rsidR="00FE5FF9" w:rsidRPr="00B4650C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6 do Regulaminu.</w:t>
      </w:r>
    </w:p>
    <w:p w14:paraId="62723192" w14:textId="77777777" w:rsidR="00FE5FF9" w:rsidRDefault="00FE5FF9" w:rsidP="00FE5FF9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1E4887A" w14:textId="77777777" w:rsidR="00FE5FF9" w:rsidRPr="00A82B06" w:rsidRDefault="00FE5FF9" w:rsidP="00FE5F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7549360" w14:textId="77777777" w:rsidR="00FE5FF9" w:rsidRPr="006F1E54" w:rsidRDefault="00FE5FF9" w:rsidP="00FE5FF9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12A6A8AA" w14:textId="77777777" w:rsidR="00FE5FF9" w:rsidRPr="00A82B06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5995EE89" w14:textId="7F3E75BA" w:rsidR="007E4F75" w:rsidRPr="00A82B06" w:rsidRDefault="007E4F75" w:rsidP="007E4F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</w:p>
    <w:p w14:paraId="28397F58" w14:textId="62434A58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PES przekształcanego w PS – załącznik nr 7 do Regulaminu</w:t>
      </w:r>
    </w:p>
    <w:p w14:paraId="40D7138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16161E75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lastRenderedPageBreak/>
        <w:t>zaświadczenie z właściwego Zakładu Ubezpieczeń Społecznych stwierdzające, że podmiot nie zalega z opłacaniem składek na ubezpieczenia społeczne, zdrowotne i Fundusz Pracy, wystawione na NIP podmiotu i według stanu na dzień nie wcześniejszy niż 1 miesiąc przed dniem złożenia Wniosku</w:t>
      </w:r>
    </w:p>
    <w:p w14:paraId="699B293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Urzędu Skarbowego stwierdzające, że podmiot nie zalega z opłacaniem podatków, wystawione na NIP wnioskodawcy i według stanu na dzień nie wcześniejszy niż 1 miesiąc przed dniem złożenia Wniosku</w:t>
      </w:r>
    </w:p>
    <w:p w14:paraId="008A3F51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statut, umowa spółki lub inny równoważny dokument stanowiący podmiot</w:t>
      </w:r>
    </w:p>
    <w:p w14:paraId="52ABA957" w14:textId="77777777" w:rsidR="00FE5FF9" w:rsidRPr="007669BA" w:rsidRDefault="00FE5FF9" w:rsidP="00FE5FF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1E8C612D" w14:textId="77777777" w:rsidR="00FE5FF9" w:rsidRPr="007669BA" w:rsidRDefault="00FE5FF9" w:rsidP="00FE5FF9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0A78AFE0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>– załącznik nr 2b do Regulaminu</w:t>
      </w:r>
    </w:p>
    <w:p w14:paraId="52FFE48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DEE620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3D1244EF" w14:textId="1A374C2C" w:rsidR="007E4F75" w:rsidRPr="00A82B06" w:rsidRDefault="007E4F75" w:rsidP="007E4F7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</w:p>
    <w:p w14:paraId="23DDB521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Wnioskodawcy – załącznik nr 8 do Regulaminu</w:t>
      </w:r>
    </w:p>
    <w:p w14:paraId="0B7A6B1D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726BECE2" w14:textId="77777777" w:rsidR="00FE5FF9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zaświadczenie z właściwego Zakładu Ubezpieczeń Społecznych stwierdzające, że podmiot nie zalega z opłacaniem składek na ubezpieczenia społeczne, zdrowotne i Fundusz Pracy, wystawione na</w:t>
      </w:r>
      <w:r w:rsidRPr="00713AD3">
        <w:rPr>
          <w:rFonts w:cs="Calibri"/>
        </w:rPr>
        <w:t xml:space="preserve"> NIP</w:t>
      </w:r>
      <w:r>
        <w:rPr>
          <w:rFonts w:cs="Calibri"/>
        </w:rPr>
        <w:t> </w:t>
      </w:r>
      <w:r w:rsidRPr="00713AD3">
        <w:rPr>
          <w:rFonts w:cs="Calibri"/>
        </w:rPr>
        <w:t xml:space="preserve">podmiotu i według stanu na dzień nie wcześniejszy niż </w:t>
      </w:r>
      <w:r>
        <w:rPr>
          <w:rFonts w:cs="Calibri"/>
        </w:rPr>
        <w:t>1</w:t>
      </w:r>
      <w:r w:rsidRPr="00713AD3">
        <w:rPr>
          <w:rFonts w:cs="Calibri"/>
        </w:rPr>
        <w:t xml:space="preserve"> miesiąc przed dniem złożenia Wniosku</w:t>
      </w:r>
    </w:p>
    <w:p w14:paraId="316B8088" w14:textId="77777777" w:rsidR="00FE5FF9" w:rsidRPr="00713AD3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Pr="00713AD3">
        <w:rPr>
          <w:rFonts w:cs="Calibri"/>
        </w:rPr>
        <w:t>miesiąc przed dniem złożenia Wniosku</w:t>
      </w:r>
    </w:p>
    <w:p w14:paraId="042EA093" w14:textId="77777777" w:rsidR="00FE5FF9" w:rsidRPr="007669BA" w:rsidRDefault="00FE5FF9" w:rsidP="00FE5FF9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6A35F99D" w14:textId="0791CAE8" w:rsidR="00546777" w:rsidRPr="00FA408F" w:rsidRDefault="00FE5FF9" w:rsidP="00FA408F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Pr="00713AD3">
        <w:rPr>
          <w:rFonts w:cs="Calibri"/>
        </w:rPr>
        <w:t>ecyzja wojewody o nadaniu statusu przedsiębiorstwa społecznego</w:t>
      </w:r>
    </w:p>
    <w:sectPr w:rsidR="00546777" w:rsidRPr="00FA408F" w:rsidSect="00045567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0A96" w14:textId="77777777" w:rsidR="009F1A22" w:rsidRDefault="009F1A22" w:rsidP="0057594E">
      <w:pPr>
        <w:spacing w:after="0" w:line="240" w:lineRule="auto"/>
      </w:pPr>
      <w:r>
        <w:separator/>
      </w:r>
    </w:p>
  </w:endnote>
  <w:endnote w:type="continuationSeparator" w:id="0">
    <w:p w14:paraId="06BF2795" w14:textId="77777777" w:rsidR="009F1A22" w:rsidRDefault="009F1A22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80C2" w14:textId="77777777" w:rsidR="009F1A22" w:rsidRDefault="009F1A22" w:rsidP="0057594E">
      <w:pPr>
        <w:spacing w:after="0" w:line="240" w:lineRule="auto"/>
      </w:pPr>
      <w:r>
        <w:separator/>
      </w:r>
    </w:p>
  </w:footnote>
  <w:footnote w:type="continuationSeparator" w:id="0">
    <w:p w14:paraId="775B6B25" w14:textId="77777777" w:rsidR="009F1A22" w:rsidRDefault="009F1A22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4F21"/>
    <w:rsid w:val="00025EF1"/>
    <w:rsid w:val="00034357"/>
    <w:rsid w:val="00035D59"/>
    <w:rsid w:val="00035EDF"/>
    <w:rsid w:val="00041220"/>
    <w:rsid w:val="00045567"/>
    <w:rsid w:val="000639E8"/>
    <w:rsid w:val="000644BB"/>
    <w:rsid w:val="00065EC4"/>
    <w:rsid w:val="000676DD"/>
    <w:rsid w:val="000677B2"/>
    <w:rsid w:val="000736D4"/>
    <w:rsid w:val="00074CD1"/>
    <w:rsid w:val="000863D8"/>
    <w:rsid w:val="000904D0"/>
    <w:rsid w:val="0009339F"/>
    <w:rsid w:val="000A4652"/>
    <w:rsid w:val="000B793F"/>
    <w:rsid w:val="000C062D"/>
    <w:rsid w:val="000C32CF"/>
    <w:rsid w:val="000C4505"/>
    <w:rsid w:val="000E10DA"/>
    <w:rsid w:val="000E3C84"/>
    <w:rsid w:val="000E6FE9"/>
    <w:rsid w:val="000E7253"/>
    <w:rsid w:val="000F1D51"/>
    <w:rsid w:val="000F7FD9"/>
    <w:rsid w:val="00104720"/>
    <w:rsid w:val="00114989"/>
    <w:rsid w:val="00121194"/>
    <w:rsid w:val="001218A2"/>
    <w:rsid w:val="00127BB0"/>
    <w:rsid w:val="00132F9E"/>
    <w:rsid w:val="00133349"/>
    <w:rsid w:val="001430BE"/>
    <w:rsid w:val="00147A07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57630"/>
    <w:rsid w:val="00260F57"/>
    <w:rsid w:val="00271A71"/>
    <w:rsid w:val="00271C9F"/>
    <w:rsid w:val="002850C0"/>
    <w:rsid w:val="0029299C"/>
    <w:rsid w:val="00292BF4"/>
    <w:rsid w:val="002A2FCB"/>
    <w:rsid w:val="002A5EC4"/>
    <w:rsid w:val="002B43AA"/>
    <w:rsid w:val="002C1F0C"/>
    <w:rsid w:val="002C2646"/>
    <w:rsid w:val="002C41B9"/>
    <w:rsid w:val="002D131B"/>
    <w:rsid w:val="002D7849"/>
    <w:rsid w:val="002D7CAD"/>
    <w:rsid w:val="00316E4E"/>
    <w:rsid w:val="00320E27"/>
    <w:rsid w:val="0032710C"/>
    <w:rsid w:val="00333455"/>
    <w:rsid w:val="0033784B"/>
    <w:rsid w:val="00341995"/>
    <w:rsid w:val="00342260"/>
    <w:rsid w:val="003433F8"/>
    <w:rsid w:val="00355C46"/>
    <w:rsid w:val="00361AE7"/>
    <w:rsid w:val="003642EE"/>
    <w:rsid w:val="0037694E"/>
    <w:rsid w:val="00382C12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1AA0"/>
    <w:rsid w:val="00436855"/>
    <w:rsid w:val="0044495F"/>
    <w:rsid w:val="004506C5"/>
    <w:rsid w:val="00452737"/>
    <w:rsid w:val="004643CB"/>
    <w:rsid w:val="00466F66"/>
    <w:rsid w:val="00476BB8"/>
    <w:rsid w:val="004867F7"/>
    <w:rsid w:val="004976DA"/>
    <w:rsid w:val="004A017F"/>
    <w:rsid w:val="004A2F7A"/>
    <w:rsid w:val="004A553D"/>
    <w:rsid w:val="004B3AFD"/>
    <w:rsid w:val="004B4C79"/>
    <w:rsid w:val="004C5088"/>
    <w:rsid w:val="004C6959"/>
    <w:rsid w:val="004C7C7B"/>
    <w:rsid w:val="004D6742"/>
    <w:rsid w:val="004E194C"/>
    <w:rsid w:val="004E19E2"/>
    <w:rsid w:val="004E5880"/>
    <w:rsid w:val="004E7592"/>
    <w:rsid w:val="004F63B2"/>
    <w:rsid w:val="004F67B6"/>
    <w:rsid w:val="0051096D"/>
    <w:rsid w:val="00510A69"/>
    <w:rsid w:val="0051284D"/>
    <w:rsid w:val="005146FC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E2A79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3EE8"/>
    <w:rsid w:val="00676AFE"/>
    <w:rsid w:val="00682250"/>
    <w:rsid w:val="0068399F"/>
    <w:rsid w:val="0068411E"/>
    <w:rsid w:val="006877C1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3184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53A5"/>
    <w:rsid w:val="007A7047"/>
    <w:rsid w:val="007B074D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D7139"/>
    <w:rsid w:val="007E4F75"/>
    <w:rsid w:val="007F09CF"/>
    <w:rsid w:val="0080263C"/>
    <w:rsid w:val="00803D12"/>
    <w:rsid w:val="0080434C"/>
    <w:rsid w:val="00812C3B"/>
    <w:rsid w:val="00813044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47356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3298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9F1A22"/>
    <w:rsid w:val="00A028E1"/>
    <w:rsid w:val="00A07CB6"/>
    <w:rsid w:val="00A11414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8761B"/>
    <w:rsid w:val="00BA030C"/>
    <w:rsid w:val="00BA03E7"/>
    <w:rsid w:val="00BA3B99"/>
    <w:rsid w:val="00BC370F"/>
    <w:rsid w:val="00BD3DF6"/>
    <w:rsid w:val="00BE0C63"/>
    <w:rsid w:val="00BE148F"/>
    <w:rsid w:val="00BE2838"/>
    <w:rsid w:val="00BE3E41"/>
    <w:rsid w:val="00BE6B41"/>
    <w:rsid w:val="00C01BC1"/>
    <w:rsid w:val="00C021DA"/>
    <w:rsid w:val="00C04916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24B"/>
    <w:rsid w:val="00C91450"/>
    <w:rsid w:val="00CA2DB1"/>
    <w:rsid w:val="00CA6C40"/>
    <w:rsid w:val="00CB68E8"/>
    <w:rsid w:val="00CB76E3"/>
    <w:rsid w:val="00CC1A94"/>
    <w:rsid w:val="00CD2AAE"/>
    <w:rsid w:val="00CE1C32"/>
    <w:rsid w:val="00CE486A"/>
    <w:rsid w:val="00CE569D"/>
    <w:rsid w:val="00CF2F75"/>
    <w:rsid w:val="00CF74AA"/>
    <w:rsid w:val="00D015CF"/>
    <w:rsid w:val="00D06E50"/>
    <w:rsid w:val="00D1212C"/>
    <w:rsid w:val="00D145B7"/>
    <w:rsid w:val="00D15024"/>
    <w:rsid w:val="00D164FF"/>
    <w:rsid w:val="00D25EF0"/>
    <w:rsid w:val="00D26F20"/>
    <w:rsid w:val="00D276FE"/>
    <w:rsid w:val="00D51F75"/>
    <w:rsid w:val="00D522BF"/>
    <w:rsid w:val="00D5674F"/>
    <w:rsid w:val="00D602B8"/>
    <w:rsid w:val="00D871D1"/>
    <w:rsid w:val="00D96F17"/>
    <w:rsid w:val="00D97226"/>
    <w:rsid w:val="00DA125C"/>
    <w:rsid w:val="00DA3529"/>
    <w:rsid w:val="00DA5386"/>
    <w:rsid w:val="00DA7C3F"/>
    <w:rsid w:val="00DB14B1"/>
    <w:rsid w:val="00DB46FA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30D6"/>
    <w:rsid w:val="00E14563"/>
    <w:rsid w:val="00E155D7"/>
    <w:rsid w:val="00E267C4"/>
    <w:rsid w:val="00E26DF3"/>
    <w:rsid w:val="00E271BB"/>
    <w:rsid w:val="00E32C40"/>
    <w:rsid w:val="00E32CA0"/>
    <w:rsid w:val="00E35EDE"/>
    <w:rsid w:val="00E37EC0"/>
    <w:rsid w:val="00E55456"/>
    <w:rsid w:val="00E556FC"/>
    <w:rsid w:val="00E61C46"/>
    <w:rsid w:val="00E72A62"/>
    <w:rsid w:val="00E74EBA"/>
    <w:rsid w:val="00E76C54"/>
    <w:rsid w:val="00E90A72"/>
    <w:rsid w:val="00E91613"/>
    <w:rsid w:val="00E95F83"/>
    <w:rsid w:val="00EA2319"/>
    <w:rsid w:val="00EB6C1E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013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408F"/>
    <w:rsid w:val="00FA5467"/>
    <w:rsid w:val="00FB24C1"/>
    <w:rsid w:val="00FB78DE"/>
    <w:rsid w:val="00FD1E98"/>
    <w:rsid w:val="00FD2546"/>
    <w:rsid w:val="00FD639A"/>
    <w:rsid w:val="00FD67AD"/>
    <w:rsid w:val="00FE055B"/>
    <w:rsid w:val="00FE5FF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2057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7</cp:revision>
  <cp:lastPrinted>2024-01-12T11:44:00Z</cp:lastPrinted>
  <dcterms:created xsi:type="dcterms:W3CDTF">2026-05-07T06:09:00Z</dcterms:created>
  <dcterms:modified xsi:type="dcterms:W3CDTF">2026-05-12T11:08:00Z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