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D11F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Załącznik nr 1  Wzór aplikacji konkursowej </w:t>
      </w:r>
    </w:p>
    <w:p w14:paraId="59465193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w Kategorii Głównej </w:t>
      </w:r>
    </w:p>
    <w:p w14:paraId="79B460E5" w14:textId="0A14312A" w:rsid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Małopolski Lider </w:t>
      </w:r>
      <w:r w:rsidR="006F7239">
        <w:rPr>
          <w:rFonts w:ascii="Arial" w:eastAsia="Calibri" w:hAnsi="Arial" w:cs="Arial"/>
          <w:sz w:val="24"/>
          <w:szCs w:val="24"/>
        </w:rPr>
        <w:t>Ekonomii</w:t>
      </w:r>
      <w:r w:rsidRPr="00063535">
        <w:rPr>
          <w:rFonts w:ascii="Arial" w:eastAsia="Calibri" w:hAnsi="Arial" w:cs="Arial"/>
          <w:sz w:val="24"/>
          <w:szCs w:val="24"/>
        </w:rPr>
        <w:t xml:space="preserve"> Społecznej 202</w:t>
      </w:r>
      <w:r w:rsidR="006F7239">
        <w:rPr>
          <w:rFonts w:ascii="Arial" w:eastAsia="Calibri" w:hAnsi="Arial" w:cs="Arial"/>
          <w:sz w:val="24"/>
          <w:szCs w:val="24"/>
        </w:rPr>
        <w:t>3</w:t>
      </w:r>
      <w:r w:rsidRPr="00063535">
        <w:rPr>
          <w:rFonts w:ascii="Arial" w:eastAsia="Calibri" w:hAnsi="Arial" w:cs="Arial"/>
          <w:sz w:val="24"/>
          <w:szCs w:val="24"/>
        </w:rPr>
        <w:t xml:space="preserve"> </w:t>
      </w:r>
    </w:p>
    <w:p w14:paraId="75423293" w14:textId="77777777" w:rsidR="006F7239" w:rsidRPr="00063535" w:rsidRDefault="006F7239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AE8C067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63535">
        <w:rPr>
          <w:rFonts w:ascii="Arial" w:eastAsia="Calibri" w:hAnsi="Arial" w:cs="Arial"/>
          <w:b/>
          <w:bCs/>
          <w:sz w:val="24"/>
          <w:szCs w:val="24"/>
        </w:rPr>
        <w:t>Aplikacja konkursowa w konkursie</w:t>
      </w:r>
    </w:p>
    <w:p w14:paraId="2E2A152C" w14:textId="60168878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63535">
        <w:rPr>
          <w:rFonts w:ascii="Arial" w:eastAsia="Calibri" w:hAnsi="Arial" w:cs="Arial"/>
          <w:b/>
          <w:bCs/>
          <w:sz w:val="24"/>
          <w:szCs w:val="24"/>
        </w:rPr>
        <w:t xml:space="preserve">„Małopolski Lider </w:t>
      </w:r>
      <w:r w:rsidR="006F7239">
        <w:rPr>
          <w:rFonts w:ascii="Arial" w:eastAsia="Calibri" w:hAnsi="Arial" w:cs="Arial"/>
          <w:b/>
          <w:bCs/>
          <w:sz w:val="24"/>
          <w:szCs w:val="24"/>
        </w:rPr>
        <w:t>Ekonomii</w:t>
      </w:r>
      <w:r w:rsidRPr="00063535">
        <w:rPr>
          <w:rFonts w:ascii="Arial" w:eastAsia="Calibri" w:hAnsi="Arial" w:cs="Arial"/>
          <w:b/>
          <w:bCs/>
          <w:sz w:val="24"/>
          <w:szCs w:val="24"/>
        </w:rPr>
        <w:t xml:space="preserve"> Społecznej 202</w:t>
      </w:r>
      <w:r w:rsidR="006F7239">
        <w:rPr>
          <w:rFonts w:ascii="Arial" w:eastAsia="Calibri" w:hAnsi="Arial" w:cs="Arial"/>
          <w:b/>
          <w:bCs/>
          <w:sz w:val="24"/>
          <w:szCs w:val="24"/>
        </w:rPr>
        <w:t>3</w:t>
      </w:r>
      <w:r w:rsidRPr="00063535">
        <w:rPr>
          <w:rFonts w:ascii="Arial" w:eastAsia="Calibri" w:hAnsi="Arial" w:cs="Arial"/>
          <w:b/>
          <w:bCs/>
          <w:sz w:val="24"/>
          <w:szCs w:val="24"/>
        </w:rPr>
        <w:t>”</w:t>
      </w:r>
    </w:p>
    <w:p w14:paraId="1F7B0617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3487"/>
        <w:gridCol w:w="2634"/>
      </w:tblGrid>
      <w:tr w:rsidR="00063535" w:rsidRPr="00063535" w14:paraId="51852F40" w14:textId="77777777" w:rsidTr="007E0BB8">
        <w:tc>
          <w:tcPr>
            <w:tcW w:w="3070" w:type="dxa"/>
            <w:shd w:val="pct12" w:color="auto" w:fill="auto"/>
          </w:tcPr>
          <w:p w14:paraId="4DA5504F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 xml:space="preserve">Nazwa </w:t>
            </w:r>
          </w:p>
        </w:tc>
        <w:tc>
          <w:tcPr>
            <w:tcW w:w="5827" w:type="dxa"/>
            <w:gridSpan w:val="2"/>
          </w:tcPr>
          <w:p w14:paraId="5A06CA2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DFAB497" w14:textId="77777777" w:rsidTr="007E0BB8">
        <w:tc>
          <w:tcPr>
            <w:tcW w:w="3070" w:type="dxa"/>
            <w:shd w:val="pct12" w:color="auto" w:fill="auto"/>
          </w:tcPr>
          <w:p w14:paraId="7D728D3A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  <w:gridSpan w:val="2"/>
          </w:tcPr>
          <w:p w14:paraId="2EA0E84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8C4C4A0" w14:textId="77777777" w:rsidTr="007E0BB8">
        <w:tc>
          <w:tcPr>
            <w:tcW w:w="3070" w:type="dxa"/>
            <w:shd w:val="pct12" w:color="auto" w:fill="auto"/>
          </w:tcPr>
          <w:p w14:paraId="45EF00C9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7CFE09A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D9644E5" w14:textId="77777777" w:rsidTr="007E0BB8">
        <w:tc>
          <w:tcPr>
            <w:tcW w:w="3070" w:type="dxa"/>
            <w:shd w:val="pct12" w:color="auto" w:fill="auto"/>
          </w:tcPr>
          <w:p w14:paraId="6FB80544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01AEE51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D2068BE" w14:textId="77777777" w:rsidTr="007E0BB8">
        <w:tc>
          <w:tcPr>
            <w:tcW w:w="3070" w:type="dxa"/>
            <w:shd w:val="pct12" w:color="auto" w:fill="auto"/>
          </w:tcPr>
          <w:p w14:paraId="78DDD3DE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  <w:gridSpan w:val="2"/>
          </w:tcPr>
          <w:p w14:paraId="7115D1D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FA3EE66" w14:textId="77777777" w:rsidTr="007E0BB8">
        <w:tc>
          <w:tcPr>
            <w:tcW w:w="3070" w:type="dxa"/>
            <w:shd w:val="pct12" w:color="auto" w:fill="auto"/>
          </w:tcPr>
          <w:p w14:paraId="0F5F250E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nr KRS</w:t>
            </w:r>
          </w:p>
        </w:tc>
        <w:tc>
          <w:tcPr>
            <w:tcW w:w="5827" w:type="dxa"/>
            <w:gridSpan w:val="2"/>
          </w:tcPr>
          <w:p w14:paraId="501D507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C4C823F" w14:textId="77777777" w:rsidTr="007E0BB8">
        <w:tc>
          <w:tcPr>
            <w:tcW w:w="3070" w:type="dxa"/>
            <w:shd w:val="pct12" w:color="auto" w:fill="auto"/>
          </w:tcPr>
          <w:p w14:paraId="1EFD6F63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Data założenia</w:t>
            </w:r>
          </w:p>
        </w:tc>
        <w:tc>
          <w:tcPr>
            <w:tcW w:w="5827" w:type="dxa"/>
            <w:gridSpan w:val="2"/>
            <w:tcBorders>
              <w:bottom w:val="single" w:sz="4" w:space="0" w:color="auto"/>
            </w:tcBorders>
          </w:tcPr>
          <w:p w14:paraId="7BA6E282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22E813E" w14:textId="77777777" w:rsidTr="007E0BB8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2E2D8FD1" w14:textId="77777777" w:rsidR="00063535" w:rsidRPr="00063535" w:rsidRDefault="00063535" w:rsidP="00063535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Osoby uprawnione </w:t>
            </w: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do reprezentowania podmiotu</w:t>
            </w:r>
          </w:p>
        </w:tc>
        <w:tc>
          <w:tcPr>
            <w:tcW w:w="2850" w:type="dxa"/>
            <w:shd w:val="pct12" w:color="auto" w:fill="auto"/>
          </w:tcPr>
          <w:p w14:paraId="24F3121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1C0A4CB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Funkcja</w:t>
            </w:r>
          </w:p>
        </w:tc>
      </w:tr>
      <w:tr w:rsidR="00063535" w:rsidRPr="00063535" w14:paraId="3BB16F49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5D21032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56831B5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7" w:type="dxa"/>
          </w:tcPr>
          <w:p w14:paraId="7EBD354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A093330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2107077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25B6C9D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7" w:type="dxa"/>
          </w:tcPr>
          <w:p w14:paraId="706ABE0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DB3BC69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5DFDA30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6665627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</w:tcPr>
          <w:p w14:paraId="5A80792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0186502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434FBE5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65450FC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77" w:type="dxa"/>
          </w:tcPr>
          <w:p w14:paraId="257B23C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1201C24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42E7BDC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4F68D3D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77" w:type="dxa"/>
          </w:tcPr>
          <w:p w14:paraId="03939DF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F9DCECC" w14:textId="77777777" w:rsidTr="007E0BB8">
        <w:trPr>
          <w:trHeight w:val="170"/>
        </w:trPr>
        <w:tc>
          <w:tcPr>
            <w:tcW w:w="3070" w:type="dxa"/>
            <w:vMerge w:val="restart"/>
            <w:shd w:val="pct12" w:color="auto" w:fill="auto"/>
          </w:tcPr>
          <w:p w14:paraId="57E4843E" w14:textId="77777777" w:rsidR="00063535" w:rsidRPr="00063535" w:rsidRDefault="00063535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 xml:space="preserve">Osoba do kontaktów roboczych w sprawie aplikacji </w:t>
            </w:r>
          </w:p>
        </w:tc>
        <w:tc>
          <w:tcPr>
            <w:tcW w:w="2850" w:type="dxa"/>
          </w:tcPr>
          <w:p w14:paraId="74B21F5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</w:tcPr>
          <w:p w14:paraId="7068CD6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8115928" w14:textId="77777777" w:rsidTr="007E0BB8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64136038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65F24C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2977" w:type="dxa"/>
          </w:tcPr>
          <w:p w14:paraId="1B12B75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5303894" w14:textId="77777777" w:rsidTr="007E0BB8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0C961C5D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50" w:type="dxa"/>
          </w:tcPr>
          <w:p w14:paraId="75CAE48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977" w:type="dxa"/>
          </w:tcPr>
          <w:p w14:paraId="03AE6A4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F7239" w:rsidRPr="00063535" w14:paraId="504C09FB" w14:textId="77777777" w:rsidTr="007E0BB8">
        <w:tc>
          <w:tcPr>
            <w:tcW w:w="8897" w:type="dxa"/>
            <w:gridSpan w:val="3"/>
            <w:shd w:val="pct12" w:color="auto" w:fill="auto"/>
          </w:tcPr>
          <w:p w14:paraId="1571F837" w14:textId="20210554" w:rsidR="006F7239" w:rsidRPr="00063535" w:rsidRDefault="006F7239" w:rsidP="0006353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Rodzaj prowadzonej działalności (zaznaczyć właściwe)</w:t>
            </w:r>
          </w:p>
        </w:tc>
      </w:tr>
      <w:tr w:rsidR="006F7239" w:rsidRPr="00063535" w14:paraId="2D92044E" w14:textId="77777777" w:rsidTr="00E351B7">
        <w:tc>
          <w:tcPr>
            <w:tcW w:w="7054" w:type="dxa"/>
            <w:gridSpan w:val="2"/>
            <w:shd w:val="clear" w:color="auto" w:fill="auto"/>
          </w:tcPr>
          <w:p w14:paraId="21577596" w14:textId="76305FBA" w:rsidR="006F7239" w:rsidRPr="009D2462" w:rsidRDefault="00E351B7" w:rsidP="006F723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2462">
              <w:rPr>
                <w:rFonts w:ascii="Arial" w:eastAsia="Calibri" w:hAnsi="Arial" w:cs="Arial"/>
                <w:sz w:val="24"/>
                <w:szCs w:val="24"/>
              </w:rPr>
              <w:t>działalność odpłatna pożytku publicznego, o której mowa w art. 8 ust. 1 ustawy z dnia 24 kwietnia 2003 r. o działalności pożytku publicznego i o wolontariacie</w:t>
            </w:r>
          </w:p>
        </w:tc>
        <w:tc>
          <w:tcPr>
            <w:tcW w:w="1843" w:type="dxa"/>
            <w:shd w:val="clear" w:color="auto" w:fill="auto"/>
          </w:tcPr>
          <w:p w14:paraId="5FBB3FF8" w14:textId="39C04D04" w:rsidR="006F7239" w:rsidRPr="00063535" w:rsidRDefault="006F7239" w:rsidP="006F723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F7239" w:rsidRPr="00063535" w14:paraId="62688B3B" w14:textId="77777777" w:rsidTr="00E351B7">
        <w:tc>
          <w:tcPr>
            <w:tcW w:w="7054" w:type="dxa"/>
            <w:gridSpan w:val="2"/>
            <w:shd w:val="clear" w:color="auto" w:fill="auto"/>
          </w:tcPr>
          <w:p w14:paraId="1A5D9EE0" w14:textId="77777777" w:rsidR="006F7239" w:rsidRPr="009D2462" w:rsidRDefault="00E351B7" w:rsidP="006F723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2462">
              <w:rPr>
                <w:rFonts w:ascii="Arial" w:eastAsia="Calibri" w:hAnsi="Arial" w:cs="Arial"/>
                <w:sz w:val="24"/>
                <w:szCs w:val="24"/>
              </w:rPr>
              <w:t>działalność gospodarcza, o której mowa w art. 3 ustawy z</w:t>
            </w:r>
            <w:r w:rsidR="005A60F9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9D2462">
              <w:rPr>
                <w:rFonts w:ascii="Arial" w:eastAsia="Calibri" w:hAnsi="Arial" w:cs="Arial"/>
                <w:sz w:val="24"/>
                <w:szCs w:val="24"/>
              </w:rPr>
              <w:t>dnia 6 marca 2018 r. – Prawo przedsiębiorców (Dz. U. z 2023 r. poz. 221 i 641)</w:t>
            </w:r>
          </w:p>
        </w:tc>
        <w:tc>
          <w:tcPr>
            <w:tcW w:w="1843" w:type="dxa"/>
            <w:shd w:val="clear" w:color="auto" w:fill="auto"/>
          </w:tcPr>
          <w:p w14:paraId="0C34D8A9" w14:textId="2654B2D7" w:rsidR="006F7239" w:rsidRPr="00063535" w:rsidRDefault="006F7239" w:rsidP="006F723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F7239" w:rsidRPr="00063535" w14:paraId="4E4945C1" w14:textId="77777777" w:rsidTr="00E351B7">
        <w:tc>
          <w:tcPr>
            <w:tcW w:w="7054" w:type="dxa"/>
            <w:gridSpan w:val="2"/>
            <w:shd w:val="clear" w:color="auto" w:fill="auto"/>
          </w:tcPr>
          <w:p w14:paraId="58F5C719" w14:textId="39306D03" w:rsidR="006F7239" w:rsidRPr="009D2462" w:rsidRDefault="00E351B7" w:rsidP="006F723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D2462">
              <w:rPr>
                <w:rFonts w:ascii="Arial" w:hAnsi="Arial" w:cs="Arial"/>
                <w:sz w:val="24"/>
                <w:szCs w:val="24"/>
              </w:rPr>
              <w:t>inna działalność o charakterze odpłatnym</w:t>
            </w:r>
          </w:p>
        </w:tc>
        <w:tc>
          <w:tcPr>
            <w:tcW w:w="1843" w:type="dxa"/>
            <w:shd w:val="clear" w:color="auto" w:fill="auto"/>
          </w:tcPr>
          <w:p w14:paraId="280476AB" w14:textId="11A74459" w:rsidR="006F7239" w:rsidRPr="00063535" w:rsidRDefault="006F7239" w:rsidP="006F723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49768E3" w14:textId="77777777" w:rsidR="00063535" w:rsidRPr="005A60F9" w:rsidRDefault="00063535" w:rsidP="00063535">
      <w:pPr>
        <w:spacing w:after="48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63535" w:rsidRPr="00063535" w14:paraId="74F3729C" w14:textId="77777777" w:rsidTr="007E0BB8">
        <w:tc>
          <w:tcPr>
            <w:tcW w:w="8897" w:type="dxa"/>
            <w:shd w:val="pct12" w:color="auto" w:fill="auto"/>
          </w:tcPr>
          <w:p w14:paraId="0F9F7FB8" w14:textId="77777777" w:rsidR="00063535" w:rsidRPr="00063535" w:rsidRDefault="00063535" w:rsidP="00063535">
            <w:pPr>
              <w:numPr>
                <w:ilvl w:val="0"/>
                <w:numId w:val="22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Cele statutowe</w:t>
            </w:r>
          </w:p>
        </w:tc>
      </w:tr>
      <w:tr w:rsidR="00063535" w:rsidRPr="00063535" w14:paraId="08C8F317" w14:textId="77777777" w:rsidTr="007E0BB8">
        <w:tc>
          <w:tcPr>
            <w:tcW w:w="8897" w:type="dxa"/>
          </w:tcPr>
          <w:p w14:paraId="3A80B06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FD12D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0226E55" w14:textId="77777777" w:rsidR="00063535" w:rsidRPr="00063535" w:rsidRDefault="00063535" w:rsidP="00063535">
      <w:pPr>
        <w:autoSpaceDE w:val="0"/>
        <w:autoSpaceDN w:val="0"/>
        <w:adjustRightInd w:val="0"/>
        <w:spacing w:before="480"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II.</w:t>
      </w:r>
    </w:p>
    <w:p w14:paraId="74A086EC" w14:textId="2C0736BB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Wynik finansowy za rok 202</w:t>
      </w:r>
      <w:r w:rsidR="009D246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1AEA5C54" w14:textId="77777777" w:rsidTr="007E0BB8">
        <w:tc>
          <w:tcPr>
            <w:tcW w:w="9212" w:type="dxa"/>
          </w:tcPr>
          <w:p w14:paraId="4D6507D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E9AEF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BE4BC23" w14:textId="77777777" w:rsidR="00063535" w:rsidRPr="00063535" w:rsidRDefault="00063535" w:rsidP="00063535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125858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Wysokość przychodów pochodzących ze sprzedaży produktów/usług.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298B1CCA" w14:textId="77777777" w:rsidTr="007E0BB8">
        <w:tc>
          <w:tcPr>
            <w:tcW w:w="9212" w:type="dxa"/>
          </w:tcPr>
          <w:p w14:paraId="5F75B0E3" w14:textId="77777777" w:rsidR="00907C92" w:rsidRPr="00063535" w:rsidRDefault="00907C92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9EEA3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8DC33B1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B803FE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Jaką część ogółu przychodów stanowi przychód ze sprzedaży dóbr i usług (w procentach)?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08C97D5F" w14:textId="77777777" w:rsidTr="007E0BB8">
        <w:tc>
          <w:tcPr>
            <w:tcW w:w="9212" w:type="dxa"/>
          </w:tcPr>
          <w:p w14:paraId="387DCFF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D9FDC0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4DB6427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9E0050" w14:textId="77777777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Zatrudnienie ogółem (stan zatrudnienia w dniu składania aplikacji).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2"/>
        <w:gridCol w:w="3210"/>
      </w:tblGrid>
      <w:tr w:rsidR="00063535" w:rsidRPr="00063535" w14:paraId="3E42144A" w14:textId="77777777" w:rsidTr="007E0BB8">
        <w:tc>
          <w:tcPr>
            <w:tcW w:w="5920" w:type="dxa"/>
          </w:tcPr>
          <w:p w14:paraId="4B7ED63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zatrudnionych ogółem </w:t>
            </w:r>
          </w:p>
          <w:p w14:paraId="5BED4EC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(bez względu na rodzaj umowy: umowa o pracę, umowy cywilnoprawne)</w:t>
            </w:r>
          </w:p>
        </w:tc>
        <w:tc>
          <w:tcPr>
            <w:tcW w:w="3260" w:type="dxa"/>
          </w:tcPr>
          <w:p w14:paraId="39F31A3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019F36B" w14:textId="77777777" w:rsidTr="007E0BB8">
        <w:tc>
          <w:tcPr>
            <w:tcW w:w="5920" w:type="dxa"/>
          </w:tcPr>
          <w:p w14:paraId="08111FF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tym liczba osób zatrudnionych na podstawie umowy o pracę </w:t>
            </w:r>
          </w:p>
        </w:tc>
        <w:tc>
          <w:tcPr>
            <w:tcW w:w="3260" w:type="dxa"/>
          </w:tcPr>
          <w:p w14:paraId="140432B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01948F9" w14:textId="77777777" w:rsidTr="00583E34">
        <w:trPr>
          <w:trHeight w:val="792"/>
        </w:trPr>
        <w:tc>
          <w:tcPr>
            <w:tcW w:w="5920" w:type="dxa"/>
          </w:tcPr>
          <w:p w14:paraId="7E9C030B" w14:textId="77777777" w:rsidR="00063535" w:rsidRPr="009D2462" w:rsidRDefault="00063535" w:rsidP="009D2462">
            <w:pPr>
              <w:spacing w:line="360" w:lineRule="auto"/>
              <w:rPr>
                <w:rFonts w:ascii="Arial" w:hAnsi="Arial" w:cs="Arial"/>
              </w:rPr>
            </w:pPr>
            <w:r w:rsidRPr="00D954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łączny wymiar etatów osób zatrudnionych na podstawie umowy o pracę</w:t>
            </w:r>
          </w:p>
        </w:tc>
        <w:tc>
          <w:tcPr>
            <w:tcW w:w="3260" w:type="dxa"/>
          </w:tcPr>
          <w:p w14:paraId="422DBF8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C4C7737" w14:textId="77777777" w:rsidTr="007E0BB8">
        <w:tc>
          <w:tcPr>
            <w:tcW w:w="5920" w:type="dxa"/>
          </w:tcPr>
          <w:p w14:paraId="5AC497C3" w14:textId="20A540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 liczba osób zatrudnionych na podstawie umowy cywilnoprawnej</w:t>
            </w:r>
          </w:p>
        </w:tc>
        <w:tc>
          <w:tcPr>
            <w:tcW w:w="3260" w:type="dxa"/>
          </w:tcPr>
          <w:p w14:paraId="42FF041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C864DCD" w14:textId="77777777" w:rsidR="00063535" w:rsidRPr="00063535" w:rsidRDefault="00063535" w:rsidP="00063535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637CA0" w14:textId="405E20A2" w:rsidR="00063535" w:rsidRPr="00063535" w:rsidRDefault="00063535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Zatrudnienie osób z grup zagrożonych wykluczeniem społecznym, o których mowa w </w:t>
      </w:r>
      <w:r w:rsidR="009D2462">
        <w:rPr>
          <w:rFonts w:ascii="Arial" w:eastAsia="Times New Roman" w:hAnsi="Arial" w:cs="Arial"/>
          <w:sz w:val="24"/>
          <w:szCs w:val="24"/>
          <w:lang w:eastAsia="pl-PL"/>
        </w:rPr>
        <w:t>art. 2 ust. 6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D2462">
        <w:rPr>
          <w:rFonts w:ascii="Arial" w:eastAsia="Times New Roman" w:hAnsi="Arial" w:cs="Arial"/>
          <w:sz w:val="24"/>
          <w:szCs w:val="24"/>
          <w:lang w:eastAsia="pl-PL"/>
        </w:rPr>
        <w:t>ustawy o ekonomii społecznej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 (stan zatrudnienia w dniu składania aplikacji).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</w:tblGrid>
      <w:tr w:rsidR="00063535" w:rsidRPr="00063535" w14:paraId="6484368E" w14:textId="77777777" w:rsidTr="007E0BB8">
        <w:tc>
          <w:tcPr>
            <w:tcW w:w="5920" w:type="dxa"/>
          </w:tcPr>
          <w:p w14:paraId="7EB0E714" w14:textId="2EEB47D6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zatrudnionych </w:t>
            </w:r>
          </w:p>
          <w:p w14:paraId="639DEC1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(bez względu na rodzaj umowy: umowa o pracę, umowy cywilnoprawne)</w:t>
            </w:r>
          </w:p>
        </w:tc>
        <w:tc>
          <w:tcPr>
            <w:tcW w:w="3260" w:type="dxa"/>
          </w:tcPr>
          <w:p w14:paraId="3C780C7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3B8BD69" w14:textId="77777777" w:rsidTr="007E0BB8">
        <w:tc>
          <w:tcPr>
            <w:tcW w:w="5920" w:type="dxa"/>
          </w:tcPr>
          <w:p w14:paraId="3F2DDE4C" w14:textId="132F96D1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tym liczba osób zatrudnionych na podstawie umowy o pracę </w:t>
            </w:r>
          </w:p>
        </w:tc>
        <w:tc>
          <w:tcPr>
            <w:tcW w:w="3260" w:type="dxa"/>
          </w:tcPr>
          <w:p w14:paraId="5DB5D4F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0F3E65F" w14:textId="77777777" w:rsidTr="007E0BB8">
        <w:tc>
          <w:tcPr>
            <w:tcW w:w="5920" w:type="dxa"/>
          </w:tcPr>
          <w:p w14:paraId="0147344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łączny wymiar etatów osób zatrudnionych na podstawie umowy o pracę</w:t>
            </w:r>
          </w:p>
        </w:tc>
        <w:tc>
          <w:tcPr>
            <w:tcW w:w="3260" w:type="dxa"/>
          </w:tcPr>
          <w:p w14:paraId="23AD0DB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7F4E2D5" w14:textId="77777777" w:rsidTr="007E0BB8">
        <w:tc>
          <w:tcPr>
            <w:tcW w:w="5920" w:type="dxa"/>
          </w:tcPr>
          <w:p w14:paraId="67D9950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 liczba osób zatrudnionych na podstawie umowy cywilnoprawnej</w:t>
            </w:r>
          </w:p>
        </w:tc>
        <w:tc>
          <w:tcPr>
            <w:tcW w:w="3260" w:type="dxa"/>
          </w:tcPr>
          <w:p w14:paraId="21370CD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8AEE4D6" w14:textId="38121F9E" w:rsidR="007F5CDE" w:rsidRDefault="007F5CDE" w:rsidP="000635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8DCF52" w14:textId="6F14410B" w:rsidR="00063535" w:rsidRPr="00063535" w:rsidRDefault="00893ECF" w:rsidP="00907C92">
      <w:pPr>
        <w:numPr>
          <w:ilvl w:val="0"/>
          <w:numId w:val="22"/>
        </w:numPr>
        <w:spacing w:after="0" w:line="360" w:lineRule="auto"/>
        <w:contextualSpacing/>
      </w:pPr>
      <w:r w:rsidRPr="005A60F9">
        <w:rPr>
          <w:rFonts w:ascii="Arial" w:eastAsia="Times New Roman" w:hAnsi="Arial" w:cs="Arial"/>
          <w:sz w:val="24"/>
          <w:szCs w:val="24"/>
          <w:u w:val="single"/>
          <w:lang w:eastAsia="pl-PL"/>
        </w:rPr>
        <w:t>Koncepcja i okoliczności powstania podmiotu.</w:t>
      </w:r>
      <w:r>
        <w:br/>
      </w:r>
      <w:r w:rsidRPr="005A60F9">
        <w:rPr>
          <w:rFonts w:ascii="Arial" w:eastAsia="Times New Roman" w:hAnsi="Arial" w:cs="Arial"/>
          <w:sz w:val="24"/>
          <w:szCs w:val="24"/>
          <w:lang w:eastAsia="pl-PL"/>
        </w:rPr>
        <w:t>[</w:t>
      </w:r>
      <w:r w:rsidR="00063535" w:rsidRPr="005A60F9">
        <w:rPr>
          <w:rFonts w:ascii="Arial" w:eastAsia="Times New Roman" w:hAnsi="Arial" w:cs="Arial"/>
          <w:sz w:val="24"/>
          <w:szCs w:val="24"/>
          <w:lang w:eastAsia="pl-PL"/>
        </w:rPr>
        <w:t xml:space="preserve">Jaki jest cel założenia i działania </w:t>
      </w:r>
      <w:r w:rsidR="00752E8A" w:rsidRPr="005A60F9">
        <w:rPr>
          <w:rFonts w:ascii="Arial" w:eastAsia="Times New Roman" w:hAnsi="Arial" w:cs="Arial"/>
          <w:sz w:val="24"/>
          <w:szCs w:val="24"/>
          <w:lang w:eastAsia="pl-PL"/>
        </w:rPr>
        <w:t>podmiotu</w:t>
      </w:r>
      <w:r w:rsidR="00063535" w:rsidRPr="005A60F9">
        <w:rPr>
          <w:rFonts w:ascii="Arial" w:eastAsia="Times New Roman" w:hAnsi="Arial" w:cs="Arial"/>
          <w:sz w:val="24"/>
          <w:szCs w:val="24"/>
          <w:lang w:eastAsia="pl-PL"/>
        </w:rPr>
        <w:t xml:space="preserve">? Proszę krótko opisać na jakie potrzeby społeczne odpowiada </w:t>
      </w:r>
      <w:r w:rsidR="00752E8A" w:rsidRPr="005A60F9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063535" w:rsidRPr="005A60F9">
        <w:rPr>
          <w:rFonts w:ascii="Arial" w:eastAsia="Times New Roman" w:hAnsi="Arial" w:cs="Arial"/>
          <w:sz w:val="24"/>
          <w:szCs w:val="24"/>
          <w:lang w:eastAsia="pl-PL"/>
        </w:rPr>
        <w:t>, jaka jest misja i koncepcja jego działania. W jaki sposób łączą Państwo działalność ekonomiczną z działalnością społeczną?</w:t>
      </w:r>
      <w:r w:rsidRPr="005A60F9">
        <w:rPr>
          <w:rFonts w:ascii="Arial" w:eastAsia="Times New Roman" w:hAnsi="Arial" w:cs="Arial"/>
          <w:sz w:val="24"/>
          <w:szCs w:val="24"/>
          <w:lang w:eastAsia="pl-PL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78C26E3B" w14:textId="77777777" w:rsidTr="007E0BB8">
        <w:tc>
          <w:tcPr>
            <w:tcW w:w="9212" w:type="dxa"/>
          </w:tcPr>
          <w:p w14:paraId="13572DA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3355D5" w14:textId="77777777" w:rsid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9A93A" w14:textId="77777777" w:rsidR="004A4E4C" w:rsidRPr="00063535" w:rsidRDefault="004A4E4C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70A04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60BB97B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6E060D" w14:textId="77777777" w:rsidR="00893ECF" w:rsidRPr="00893ECF" w:rsidRDefault="00893ECF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93ECF">
        <w:rPr>
          <w:rFonts w:ascii="Arial" w:eastAsia="Times New Roman" w:hAnsi="Arial" w:cs="Arial"/>
          <w:sz w:val="24"/>
          <w:szCs w:val="24"/>
          <w:u w:val="single"/>
          <w:lang w:eastAsia="pl-PL"/>
        </w:rPr>
        <w:t>Oferta podmiotu.</w:t>
      </w:r>
    </w:p>
    <w:p w14:paraId="1AD77AD4" w14:textId="36C36B43" w:rsidR="00063535" w:rsidRPr="00063535" w:rsidRDefault="00893ECF" w:rsidP="00893ECF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[</w:t>
      </w:r>
      <w:r w:rsidR="00063535"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W jakiej branży działa </w:t>
      </w:r>
      <w:r w:rsidR="00752E8A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063535"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 oraz jakie produkty/usługi oferuje?</w:t>
      </w:r>
    </w:p>
    <w:p w14:paraId="578FD402" w14:textId="34C8F68B" w:rsidR="00063535" w:rsidRPr="00063535" w:rsidRDefault="00063535" w:rsidP="00063535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Kto jest głównym odbiorcą produktów/usług </w:t>
      </w:r>
      <w:r w:rsidR="00752E8A">
        <w:rPr>
          <w:rFonts w:ascii="Arial" w:eastAsia="Times New Roman" w:hAnsi="Arial" w:cs="Arial"/>
          <w:sz w:val="24"/>
          <w:szCs w:val="24"/>
          <w:lang w:eastAsia="pl-PL"/>
        </w:rPr>
        <w:t>podmiotu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?</w:t>
      </w:r>
      <w:r w:rsidR="00893ECF">
        <w:rPr>
          <w:rFonts w:ascii="Arial" w:eastAsia="Times New Roman" w:hAnsi="Arial" w:cs="Arial"/>
          <w:sz w:val="24"/>
          <w:szCs w:val="24"/>
          <w:lang w:eastAsia="pl-PL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3535" w:rsidRPr="00063535" w14:paraId="266BEC0F" w14:textId="77777777" w:rsidTr="007E0BB8">
        <w:tc>
          <w:tcPr>
            <w:tcW w:w="9212" w:type="dxa"/>
          </w:tcPr>
          <w:p w14:paraId="43C5250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Hlk142394321"/>
          </w:p>
          <w:p w14:paraId="608AD7D5" w14:textId="77777777" w:rsidR="00907C92" w:rsidRDefault="00907C92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942B6B" w14:textId="77777777" w:rsidR="004A4E4C" w:rsidRPr="00063535" w:rsidRDefault="004A4E4C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9104A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bookmarkEnd w:id="0"/>
    </w:tbl>
    <w:p w14:paraId="315279B0" w14:textId="72C2DDA6" w:rsidR="004A4E4C" w:rsidRDefault="004A4E4C" w:rsidP="00C80915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38BE1A5F" w14:textId="77777777" w:rsidR="004A4E4C" w:rsidRDefault="004A4E4C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72E5BE4F" w14:textId="77777777" w:rsidR="00C80915" w:rsidRDefault="00C80915" w:rsidP="00C80915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154BC52E" w14:textId="758603F3" w:rsidR="00063535" w:rsidRPr="00FC7E5A" w:rsidRDefault="00C80915" w:rsidP="00C80915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u w:val="single"/>
        </w:rPr>
      </w:pPr>
      <w:r w:rsidRPr="00FC7E5A">
        <w:rPr>
          <w:rFonts w:ascii="Arial" w:hAnsi="Arial" w:cs="Arial"/>
          <w:u w:val="single"/>
        </w:rPr>
        <w:t>Aktywizacja i reintegracja.</w:t>
      </w:r>
    </w:p>
    <w:p w14:paraId="2E60E0B1" w14:textId="14320417" w:rsidR="00C80915" w:rsidRDefault="00C80915" w:rsidP="00C80915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[Proszę opisać działania podmiotu mające szczególny wpływ na podniesienie samodzielności oraz jakości życia</w:t>
      </w:r>
      <w:r w:rsidR="00FC7E5A">
        <w:rPr>
          <w:rFonts w:ascii="Arial" w:hAnsi="Arial" w:cs="Arial"/>
        </w:rPr>
        <w:t xml:space="preserve"> osób zatrudnionych lub podopiecznych </w:t>
      </w:r>
      <w:r w:rsidR="00FC7E5A">
        <w:rPr>
          <w:rFonts w:ascii="Arial" w:hAnsi="Arial" w:cs="Arial"/>
        </w:rPr>
        <w:lastRenderedPageBreak/>
        <w:t>podmiotu</w:t>
      </w:r>
      <w:r>
        <w:rPr>
          <w:rFonts w:ascii="Arial" w:hAnsi="Arial" w:cs="Arial"/>
        </w:rPr>
        <w:t xml:space="preserve">, które można uznać za </w:t>
      </w:r>
      <w:r w:rsidR="00FC7E5A">
        <w:rPr>
          <w:rFonts w:ascii="Arial" w:hAnsi="Arial" w:cs="Arial"/>
        </w:rPr>
        <w:t xml:space="preserve">dobre praktyki w zakresie działań reintegracyjnych.]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915" w:rsidRPr="00063535" w14:paraId="2F86125D" w14:textId="77777777" w:rsidTr="00B71277">
        <w:tc>
          <w:tcPr>
            <w:tcW w:w="9212" w:type="dxa"/>
          </w:tcPr>
          <w:p w14:paraId="1B3055CC" w14:textId="77777777" w:rsidR="00C80915" w:rsidRPr="00063535" w:rsidRDefault="00C80915" w:rsidP="00B7127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" w:name="_Hlk142394640"/>
          </w:p>
          <w:p w14:paraId="781CFAA0" w14:textId="77777777" w:rsidR="00C80915" w:rsidRDefault="00C80915" w:rsidP="00B7127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3C904C" w14:textId="77777777" w:rsidR="004A4E4C" w:rsidRPr="00063535" w:rsidRDefault="004A4E4C" w:rsidP="00B7127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C7D6BF" w14:textId="77777777" w:rsidR="00C80915" w:rsidRPr="00063535" w:rsidRDefault="00C80915" w:rsidP="00B7127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bookmarkEnd w:id="1"/>
    </w:tbl>
    <w:p w14:paraId="6557EAFB" w14:textId="26BEA647" w:rsidR="007F5CDE" w:rsidRDefault="007F5CDE" w:rsidP="00C8091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DE9365" w14:textId="62431FF5" w:rsidR="00C80915" w:rsidRDefault="00FC7E5A" w:rsidP="00907C92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u w:val="single"/>
        </w:rPr>
      </w:pPr>
      <w:r w:rsidRPr="00FC7E5A">
        <w:rPr>
          <w:rFonts w:ascii="Arial" w:hAnsi="Arial" w:cs="Arial"/>
          <w:u w:val="single"/>
        </w:rPr>
        <w:t xml:space="preserve">Dostarczanie usług społecznych. </w:t>
      </w:r>
    </w:p>
    <w:p w14:paraId="4A1B138F" w14:textId="18D97AE1" w:rsidR="00FC7E5A" w:rsidRPr="00DE4436" w:rsidRDefault="00FC7E5A" w:rsidP="00DE4436">
      <w:pPr>
        <w:pStyle w:val="Akapitzlist"/>
        <w:spacing w:line="360" w:lineRule="auto"/>
        <w:ind w:left="360"/>
      </w:pPr>
      <w:r>
        <w:rPr>
          <w:rFonts w:ascii="Arial" w:hAnsi="Arial" w:cs="Arial"/>
        </w:rPr>
        <w:t>[Proszę opisać działania podmiotu w zakresie świadczenia usług społecznych na zlecenie bądź przy współpracy z lokalnymi samorządami, w tym w jaki sposób zdiagnozowano zapotrzebowanie na usługi, jak podmiot kreuje</w:t>
      </w:r>
      <w:r w:rsidR="007F5CDE">
        <w:rPr>
          <w:rFonts w:ascii="Arial" w:hAnsi="Arial" w:cs="Arial"/>
        </w:rPr>
        <w:t xml:space="preserve"> i dostosowuje ofertę do potrzeb klientów, jak wygląda współpraca z samorządem, w jaki sposób oferta przyczynia się do minimalizowania problemów społecznych? </w:t>
      </w:r>
      <w:r>
        <w:rPr>
          <w:rFonts w:ascii="Arial" w:hAnsi="Arial" w:cs="Arial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7E5A" w:rsidRPr="00063535" w14:paraId="74100E18" w14:textId="77777777" w:rsidTr="00B71277">
        <w:tc>
          <w:tcPr>
            <w:tcW w:w="9212" w:type="dxa"/>
          </w:tcPr>
          <w:p w14:paraId="5ADCD948" w14:textId="77777777" w:rsidR="00FC7E5A" w:rsidRPr="00063535" w:rsidRDefault="00FC7E5A" w:rsidP="00B7127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888774" w14:textId="77777777" w:rsidR="00FC7E5A" w:rsidRDefault="00FC7E5A" w:rsidP="00B7127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480F71" w14:textId="77777777" w:rsidR="004A4E4C" w:rsidRPr="00063535" w:rsidRDefault="004A4E4C" w:rsidP="00B7127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1447B8" w14:textId="77777777" w:rsidR="00FC7E5A" w:rsidRPr="00063535" w:rsidRDefault="00FC7E5A" w:rsidP="00B7127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C7AF7BE" w14:textId="77777777" w:rsidR="00C80915" w:rsidRPr="007F5CDE" w:rsidRDefault="00C80915" w:rsidP="007F5CDE">
      <w:pPr>
        <w:spacing w:line="360" w:lineRule="auto"/>
        <w:rPr>
          <w:rFonts w:ascii="Arial" w:hAnsi="Arial" w:cs="Arial"/>
        </w:rPr>
      </w:pPr>
    </w:p>
    <w:p w14:paraId="7F249E18" w14:textId="0CCB7AFD" w:rsidR="00893ECF" w:rsidRPr="00893ECF" w:rsidRDefault="00893ECF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93ECF">
        <w:rPr>
          <w:rFonts w:ascii="Arial" w:eastAsia="Times New Roman" w:hAnsi="Arial" w:cs="Arial"/>
          <w:sz w:val="24"/>
          <w:szCs w:val="24"/>
          <w:u w:val="single"/>
          <w:lang w:eastAsia="pl-PL"/>
        </w:rPr>
        <w:t>Innowacyjność podmiotu.</w:t>
      </w:r>
    </w:p>
    <w:p w14:paraId="16D8455D" w14:textId="4F5AA38E" w:rsidR="00063535" w:rsidRPr="00063535" w:rsidRDefault="00063535" w:rsidP="00893ECF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Co wyróżnia </w:t>
      </w:r>
      <w:r w:rsidR="00752E8A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? Jakie aspekty działalności społecznej bądź gospodarczej podmiotu mogą stać się inspiracją dla innych? Które z działań </w:t>
      </w:r>
      <w:r w:rsidR="00752E8A">
        <w:rPr>
          <w:rFonts w:ascii="Arial" w:eastAsia="Times New Roman" w:hAnsi="Arial" w:cs="Arial"/>
          <w:sz w:val="24"/>
          <w:szCs w:val="24"/>
          <w:lang w:eastAsia="pl-PL"/>
        </w:rPr>
        <w:t>podmiotu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 mogą zostać uznane za innowacyjne? </w:t>
      </w:r>
    </w:p>
    <w:p w14:paraId="01E9B77D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30DA72" w14:textId="77777777" w:rsid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538691" w14:textId="77777777" w:rsidR="004A4E4C" w:rsidRPr="00063535" w:rsidRDefault="004A4E4C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00F36E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87AE56" w14:textId="70068C18" w:rsidR="004A4E4C" w:rsidRDefault="004A4E4C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6396FE7" w14:textId="77777777" w:rsidR="00063535" w:rsidRPr="00063535" w:rsidRDefault="00063535" w:rsidP="00063535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D563D2" w14:textId="61AB6670" w:rsidR="00893ECF" w:rsidRPr="00893ECF" w:rsidRDefault="00893ECF" w:rsidP="00063535">
      <w:pPr>
        <w:numPr>
          <w:ilvl w:val="0"/>
          <w:numId w:val="2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u w:val="single"/>
        </w:rPr>
      </w:pPr>
      <w:r w:rsidRPr="00893ECF">
        <w:rPr>
          <w:rFonts w:ascii="Arial" w:eastAsia="Calibri" w:hAnsi="Arial" w:cs="Arial"/>
          <w:sz w:val="24"/>
          <w:szCs w:val="24"/>
          <w:u w:val="single"/>
        </w:rPr>
        <w:t xml:space="preserve">Zakup Prospołeczny. </w:t>
      </w:r>
    </w:p>
    <w:p w14:paraId="6D37D7E1" w14:textId="54230D25" w:rsidR="00063535" w:rsidRPr="00063535" w:rsidRDefault="00893ECF" w:rsidP="00893ECF">
      <w:pPr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[</w:t>
      </w:r>
      <w:r w:rsidR="00063535" w:rsidRPr="00063535">
        <w:rPr>
          <w:rFonts w:ascii="Arial" w:eastAsia="Calibri" w:hAnsi="Arial" w:cs="Arial"/>
          <w:sz w:val="24"/>
          <w:szCs w:val="24"/>
        </w:rPr>
        <w:t>Produkty lub usługi zgłoszone do certyfikacji Znakiem Zakup Prospołeczny – proszę o wskazanie konkretnych produktów bądź usług.</w:t>
      </w:r>
      <w:r>
        <w:rPr>
          <w:rFonts w:ascii="Arial" w:eastAsia="Calibri" w:hAnsi="Arial" w:cs="Arial"/>
          <w:sz w:val="24"/>
          <w:szCs w:val="24"/>
        </w:rPr>
        <w:t>]</w:t>
      </w:r>
    </w:p>
    <w:p w14:paraId="1261CD40" w14:textId="6A4BCBBF" w:rsidR="00063535" w:rsidRPr="00063535" w:rsidRDefault="00063535" w:rsidP="00063535">
      <w:pPr>
        <w:spacing w:line="360" w:lineRule="auto"/>
        <w:rPr>
          <w:rFonts w:ascii="Arial" w:eastAsia="Calibri" w:hAnsi="Arial" w:cs="Arial"/>
          <w:b/>
          <w:i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* </w:t>
      </w:r>
      <w:r w:rsidRPr="00063535">
        <w:rPr>
          <w:rFonts w:ascii="Arial" w:eastAsia="Calibri" w:hAnsi="Arial" w:cs="Arial"/>
          <w:i/>
          <w:sz w:val="24"/>
          <w:szCs w:val="24"/>
        </w:rPr>
        <w:t xml:space="preserve">w przypadku gdy opis produktu lub usługi podmiotu znajduje się na jego stronie internetowej wystarczy podać adres (link) internetowy w przeciwnym wypadku prosimy o podanie opisu a w wypadku produktów także zdjęcia. Opis musi pozwolić na ocenę jakościową produktu/usługi. Więcej o Znaku Zakup Prospołeczny można przeczytać na stronie: </w:t>
      </w:r>
      <w:hyperlink r:id="rId7" w:history="1">
        <w:r w:rsidRPr="00063535">
          <w:rPr>
            <w:rFonts w:ascii="Arial" w:eastAsia="Calibri" w:hAnsi="Arial" w:cs="Arial"/>
            <w:i/>
            <w:color w:val="0000FF"/>
            <w:sz w:val="24"/>
            <w:szCs w:val="24"/>
            <w:u w:val="single"/>
          </w:rPr>
          <w:t>https://es.malopolska.pl/zakup-prospoleczny/o-znaku</w:t>
        </w:r>
      </w:hyperlink>
      <w:r w:rsidRPr="00063535">
        <w:rPr>
          <w:rFonts w:ascii="Arial" w:eastAsia="Calibri" w:hAnsi="Arial" w:cs="Arial"/>
          <w:i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63535" w:rsidRPr="00063535" w14:paraId="51E83499" w14:textId="77777777" w:rsidTr="007E0BB8">
        <w:trPr>
          <w:trHeight w:val="643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6300" w14:textId="77777777" w:rsidR="00063535" w:rsidRDefault="00063535" w:rsidP="0006353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3CDC9C" w14:textId="77777777" w:rsidR="004A4E4C" w:rsidRPr="00063535" w:rsidRDefault="004A4E4C" w:rsidP="0006353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FFF240B" w14:textId="77777777" w:rsid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E9DF7F" w14:textId="77777777" w:rsidR="004A4E4C" w:rsidRPr="00063535" w:rsidRDefault="004A4E4C" w:rsidP="00063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8"/>
        <w:gridCol w:w="5214"/>
      </w:tblGrid>
      <w:tr w:rsidR="00063535" w:rsidRPr="00063535" w14:paraId="4F53CA10" w14:textId="77777777" w:rsidTr="007E0BB8">
        <w:tc>
          <w:tcPr>
            <w:tcW w:w="3156" w:type="dxa"/>
          </w:tcPr>
          <w:p w14:paraId="0A16A42C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21A4EE39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C7B9AFB" w14:textId="77777777" w:rsidR="00063535" w:rsidRPr="00063535" w:rsidRDefault="00063535" w:rsidP="00063535">
      <w:pPr>
        <w:autoSpaceDE w:val="0"/>
        <w:autoSpaceDN w:val="0"/>
        <w:adjustRightInd w:val="0"/>
        <w:spacing w:after="360" w:line="360" w:lineRule="auto"/>
        <w:ind w:left="4247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Podpis osoby uprawnionej do reprezentowania podmiotu</w:t>
      </w:r>
    </w:p>
    <w:p w14:paraId="25FEF9D1" w14:textId="77777777" w:rsidR="00063535" w:rsidRPr="00063535" w:rsidRDefault="00063535" w:rsidP="00063535">
      <w:pPr>
        <w:spacing w:after="36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bookmarkStart w:id="2" w:name="_Hlk77348037"/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ZGODY</w:t>
      </w:r>
    </w:p>
    <w:p w14:paraId="41C29932" w14:textId="2C7FDF2F" w:rsidR="00063535" w:rsidRPr="00063535" w:rsidRDefault="00063535" w:rsidP="00063535">
      <w:pPr>
        <w:spacing w:before="120" w:after="240" w:line="360" w:lineRule="auto"/>
        <w:ind w:left="-28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</w:t>
      </w:r>
      <w:r w:rsidR="00B63F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Małopolski Lider </w:t>
      </w:r>
      <w:r w:rsidR="007F5C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Ekonomii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Społecznej 202</w:t>
      </w:r>
      <w:r w:rsidR="00B63F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3”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17BFDEF" w14:textId="77777777" w:rsidR="00063535" w:rsidRPr="00063535" w:rsidRDefault="00063535" w:rsidP="00063535">
      <w:pPr>
        <w:spacing w:after="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p w14:paraId="6CC9B3CE" w14:textId="0AAF59A7" w:rsidR="00063535" w:rsidRPr="00063535" w:rsidRDefault="00063535" w:rsidP="00063535">
      <w:pPr>
        <w:spacing w:before="360" w:after="36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Jednocześnie wyrażam zgodę na nieodpłatne wykorzystywanie mojego wizerunku w publikacjach Regionalnego Ośrodka Polityki Społecznej w Krakowie, do celów związanych z realizacją </w:t>
      </w:r>
      <w:r w:rsidR="00B800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onkursu „Małopolski Lider </w:t>
      </w:r>
      <w:r w:rsidR="00D954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Ekonomii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Społecznej 202</w:t>
      </w:r>
      <w:r w:rsidR="00D954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”. Wyrażenie zgody jest jednoznaczne z tym, że fotografie, filmy lub nagrania związane z</w:t>
      </w:r>
      <w:r w:rsidR="004A4E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ww. wydarzeniem mogą być zamieszczone na stronie internetowej: Regionalnego Ośrodka Polityki Społecznej w Krakowie lub Województwa Małopolskiego, profilu na Facebooku oraz wykorzystane w materiałach drukowanych.</w:t>
      </w:r>
    </w:p>
    <w:p w14:paraId="1103DAF4" w14:textId="77777777" w:rsidR="00063535" w:rsidRPr="00063535" w:rsidRDefault="00063535" w:rsidP="00063535">
      <w:pPr>
        <w:spacing w:before="100" w:beforeAutospacing="1" w:after="36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p w14:paraId="257D34C8" w14:textId="7D178D08" w:rsidR="00063535" w:rsidRPr="00063535" w:rsidRDefault="00063535" w:rsidP="00063535">
      <w:pPr>
        <w:spacing w:after="36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4F5E95AD" w14:textId="77777777" w:rsidR="00063535" w:rsidRPr="00063535" w:rsidRDefault="00063535" w:rsidP="00063535">
      <w:pPr>
        <w:spacing w:after="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………………………………………….</w:t>
      </w:r>
    </w:p>
    <w:p w14:paraId="0B356D7B" w14:textId="590E33ED" w:rsidR="00063535" w:rsidRPr="00063535" w:rsidRDefault="00063535" w:rsidP="00063535">
      <w:pPr>
        <w:spacing w:after="60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(podpis osoby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wyrażającej zgodę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1BB5CB59" w14:textId="77777777" w:rsidR="00063535" w:rsidRPr="00063535" w:rsidRDefault="00063535" w:rsidP="00063535">
      <w:pPr>
        <w:spacing w:before="360" w:after="48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INFORMACYJNA</w:t>
      </w:r>
    </w:p>
    <w:p w14:paraId="2846C9A2" w14:textId="4E9CE8F1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ust. 1 i ust. 2 Rozporządzenia Parlamentu Europejskiego i Rady (UE) Nr 2016/679 z dnia 27 kwietnia 2016 r. w sprawie ochrony osób fizycznych w</w:t>
      </w:r>
      <w:r w:rsidR="004A4E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związku z przetwarzaniem danych osobowych i w sprawie swobodnego przepływu takich danych oraz uchylenia dyrektywy 95/46/WE (ogólne rozporządzenie o ochronie danych), zwanego dalej RODO, informujemy, iż:</w:t>
      </w:r>
    </w:p>
    <w:p w14:paraId="3EB21D73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Regionalny Ośrodek Polityki Społecznej w Krakowie z siedzibą w Krakowie, ul. Piastowska 32, 30-070 Kraków;</w:t>
      </w:r>
    </w:p>
    <w:p w14:paraId="52209733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administrator wyznaczył Inspektora Ochrony Danych, z którym można się skontaktować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 pośrednictwem poczty elektronicznej: </w:t>
      </w:r>
      <w:hyperlink r:id="rId8" w:history="1">
        <w:r w:rsidRPr="0006353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pl-PL"/>
          </w:rPr>
          <w:t>iod@rops.krakow.pl</w:t>
        </w:r>
      </w:hyperlink>
    </w:p>
    <w:p w14:paraId="475551E0" w14:textId="2E0B1323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przetwarzane będą na podstawie art. 6 ust. 1 lit. a RODO (tj. na podstawie Pani/Pana zgody), w celu realizacji konkursu Małopolski Lider </w:t>
      </w:r>
      <w:r w:rsidR="00752E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Ekonomii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Społecznej 202</w:t>
      </w:r>
      <w:r w:rsidR="00752E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0635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;</w:t>
      </w:r>
    </w:p>
    <w:p w14:paraId="2F32C9C1" w14:textId="6C904864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odbiorcą Pani/Pana danych osobowych będzie Województwo Małopolskie, członkowie Kapituły Konkursowej oraz Kapituły Decyzyjnej, podmioty, których uprawnienie do dostępu do ww. danych wynika z obowiązujących przepisów, w</w:t>
      </w:r>
      <w:r w:rsidR="004A4E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199C4B63" w14:textId="0CF89E7B" w:rsidR="00ED6823" w:rsidRPr="00063535" w:rsidRDefault="00ED6823" w:rsidP="00ED6823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będą </w:t>
      </w:r>
      <w:r w:rsidRPr="00D40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przechowywane 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przez okres wynikający z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obowiązujących Regionalny Ośrodek Polityki Społecznej w Krakowie regulacji z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 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zakresu postępowania z materiałami archiwalnymi i inną dokumentacją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F541629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 granicach określonych przepisami prawa, w tym w szczególności RODO, ma Pani/Pan prawo:</w:t>
      </w:r>
    </w:p>
    <w:p w14:paraId="47E2F58A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dostępu do treści swoi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 danych, </w:t>
      </w:r>
    </w:p>
    <w:p w14:paraId="68F29662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sprostowania lub uzupełnienia swoich danych, </w:t>
      </w:r>
    </w:p>
    <w:p w14:paraId="3D8012FB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żądania ograniczenia przetwarzania swoich danych, </w:t>
      </w:r>
    </w:p>
    <w:p w14:paraId="7564F7CE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przenoszenia swoich danych, </w:t>
      </w:r>
    </w:p>
    <w:p w14:paraId="3D8384C2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wniesienia sprzeciwu wobec przetwarzania</w:t>
      </w: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 swoich danych osobowych, </w:t>
      </w:r>
    </w:p>
    <w:p w14:paraId="7988E81B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143D47A7" w14:textId="77777777" w:rsidR="00063535" w:rsidRPr="00063535" w:rsidRDefault="00063535" w:rsidP="00063535">
      <w:pPr>
        <w:numPr>
          <w:ilvl w:val="0"/>
          <w:numId w:val="24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 żądania usunięcia danych (prawo do bycia zapomnianym);</w:t>
      </w:r>
    </w:p>
    <w:p w14:paraId="0DF27E41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jeżeli przetwarzanie Pani/Pana danych osobowych narusza przepisy RODO;</w:t>
      </w:r>
    </w:p>
    <w:p w14:paraId="2AE23A03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wyrażenie przez Panią/Pana zgody na przetwarzanie danych osobowych jest dobrowolne; konsekwencją niewyrażenia zgody będzie brak możliwości złożenia aplikacji.</w:t>
      </w:r>
    </w:p>
    <w:p w14:paraId="43D859FC" w14:textId="77777777" w:rsidR="00063535" w:rsidRPr="00063535" w:rsidRDefault="00063535" w:rsidP="00063535">
      <w:pPr>
        <w:numPr>
          <w:ilvl w:val="0"/>
          <w:numId w:val="25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5E00EAAB" w14:textId="77777777" w:rsidR="00063535" w:rsidRDefault="00063535" w:rsidP="00063535">
      <w:pPr>
        <w:numPr>
          <w:ilvl w:val="0"/>
          <w:numId w:val="25"/>
        </w:numPr>
        <w:spacing w:after="480" w:line="360" w:lineRule="auto"/>
        <w:ind w:left="363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przekazywane do państw trzecich (tj. poza Europejski Obszar Gospodarczy) ani udostępniane organizacjom międzynarodowym.</w:t>
      </w:r>
      <w:bookmarkEnd w:id="2"/>
    </w:p>
    <w:p w14:paraId="11DFF84D" w14:textId="77777777" w:rsidR="004A4E4C" w:rsidRPr="00063535" w:rsidRDefault="004A4E4C" w:rsidP="004A4E4C">
      <w:pPr>
        <w:spacing w:after="480" w:line="360" w:lineRule="auto"/>
        <w:ind w:left="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4377EF5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Verdana,Bold" w:hAnsi="Arial" w:cs="Arial"/>
          <w:b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b/>
          <w:sz w:val="24"/>
          <w:szCs w:val="24"/>
          <w:lang w:eastAsia="pl-PL"/>
        </w:rPr>
        <w:t>Załączniki:</w:t>
      </w:r>
    </w:p>
    <w:p w14:paraId="400E58DE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Verdana,Bold" w:hAnsi="Arial" w:cs="Arial"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sz w:val="24"/>
          <w:szCs w:val="24"/>
          <w:lang w:eastAsia="pl-PL"/>
        </w:rPr>
        <w:t>Obligatoryjne:</w:t>
      </w:r>
    </w:p>
    <w:p w14:paraId="01740AA7" w14:textId="77777777" w:rsidR="00063535" w:rsidRPr="00063535" w:rsidRDefault="00063535" w:rsidP="00063535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Verdana,Bold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kopia statutu lub innego dokumentu stanowiącego podstawę działalności, </w:t>
      </w:r>
    </w:p>
    <w:p w14:paraId="5BC95F84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Verdana,Bold" w:hAnsi="Arial" w:cs="Arial"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sz w:val="24"/>
          <w:szCs w:val="24"/>
          <w:lang w:eastAsia="pl-PL"/>
        </w:rPr>
        <w:t>Nieobowiązkowe:</w:t>
      </w:r>
    </w:p>
    <w:p w14:paraId="5762234B" w14:textId="77777777" w:rsidR="00063535" w:rsidRPr="00063535" w:rsidRDefault="00063535" w:rsidP="0006353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sz w:val="24"/>
          <w:szCs w:val="24"/>
          <w:lang w:eastAsia="pl-PL"/>
        </w:rPr>
        <w:t>materiały promocyjne,</w:t>
      </w:r>
    </w:p>
    <w:p w14:paraId="35B9D5A9" w14:textId="6404DC83" w:rsidR="00063535" w:rsidRPr="00063535" w:rsidRDefault="00063535" w:rsidP="0006353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Verdana,Bold" w:hAnsi="Arial" w:cs="Arial"/>
          <w:sz w:val="24"/>
          <w:szCs w:val="24"/>
          <w:lang w:eastAsia="pl-PL"/>
        </w:rPr>
      </w:pPr>
      <w:r w:rsidRPr="00063535">
        <w:rPr>
          <w:rFonts w:ascii="Arial" w:eastAsia="Verdana,Bold" w:hAnsi="Arial" w:cs="Arial"/>
          <w:sz w:val="24"/>
          <w:szCs w:val="24"/>
          <w:lang w:eastAsia="pl-PL"/>
        </w:rPr>
        <w:t xml:space="preserve">rekomendacje. </w:t>
      </w:r>
    </w:p>
    <w:sectPr w:rsidR="00063535" w:rsidRPr="00063535" w:rsidSect="00CD22F9">
      <w:headerReference w:type="default" r:id="rId9"/>
      <w:footerReference w:type="default" r:id="rId10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4202" w14:textId="77777777" w:rsidR="00B71DD6" w:rsidRDefault="00B71DD6" w:rsidP="00CD22F9">
      <w:pPr>
        <w:spacing w:after="0" w:line="240" w:lineRule="auto"/>
      </w:pPr>
      <w:r>
        <w:separator/>
      </w:r>
    </w:p>
  </w:endnote>
  <w:endnote w:type="continuationSeparator" w:id="0">
    <w:p w14:paraId="010DA6B8" w14:textId="77777777" w:rsidR="00B71DD6" w:rsidRDefault="00B71DD6" w:rsidP="00C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6837" w14:textId="68A0577E" w:rsidR="00CD22F9" w:rsidRDefault="004A4E4C" w:rsidP="00CD22F9">
    <w:pPr>
      <w:pStyle w:val="Stopka"/>
      <w:jc w:val="center"/>
    </w:pPr>
    <w:r>
      <w:rPr>
        <w:noProof/>
      </w:rPr>
      <w:drawing>
        <wp:inline distT="0" distB="0" distL="0" distR="0" wp14:anchorId="2CEF47E0" wp14:editId="0A43D8F6">
          <wp:extent cx="4076700" cy="806173"/>
          <wp:effectExtent l="0" t="0" r="0" b="0"/>
          <wp:docPr id="146392567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9006" cy="816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A1C2" w14:textId="77777777" w:rsidR="00B71DD6" w:rsidRDefault="00B71DD6" w:rsidP="00CD22F9">
      <w:pPr>
        <w:spacing w:after="0" w:line="240" w:lineRule="auto"/>
      </w:pPr>
      <w:r>
        <w:separator/>
      </w:r>
    </w:p>
  </w:footnote>
  <w:footnote w:type="continuationSeparator" w:id="0">
    <w:p w14:paraId="3376690F" w14:textId="77777777" w:rsidR="00B71DD6" w:rsidRDefault="00B71DD6" w:rsidP="00CD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64517F4" w14:textId="77777777" w:rsidTr="00CD22F9">
      <w:tc>
        <w:tcPr>
          <w:tcW w:w="10348" w:type="dxa"/>
        </w:tcPr>
        <w:p w14:paraId="32D4517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  <w:lang w:eastAsia="pl-PL"/>
            </w:rPr>
            <w:drawing>
              <wp:inline distT="0" distB="0" distL="0" distR="0" wp14:anchorId="4B90A69E" wp14:editId="0754E846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B4B328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133D0"/>
    <w:multiLevelType w:val="hybridMultilevel"/>
    <w:tmpl w:val="0C940464"/>
    <w:lvl w:ilvl="0" w:tplc="FFFFFFFF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7A1"/>
    <w:multiLevelType w:val="hybridMultilevel"/>
    <w:tmpl w:val="AC56F8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B3F3A"/>
    <w:multiLevelType w:val="hybridMultilevel"/>
    <w:tmpl w:val="9A8446B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446"/>
    <w:multiLevelType w:val="hybridMultilevel"/>
    <w:tmpl w:val="38CC3426"/>
    <w:lvl w:ilvl="0" w:tplc="1EBC82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F7D63"/>
    <w:multiLevelType w:val="hybridMultilevel"/>
    <w:tmpl w:val="3EE4F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E0DD7"/>
    <w:multiLevelType w:val="hybridMultilevel"/>
    <w:tmpl w:val="ED903A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46124CA"/>
    <w:multiLevelType w:val="hybridMultilevel"/>
    <w:tmpl w:val="4ED49B14"/>
    <w:lvl w:ilvl="0" w:tplc="DCFAF892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num w:numId="1" w16cid:durableId="1941405096">
    <w:abstractNumId w:val="17"/>
  </w:num>
  <w:num w:numId="2" w16cid:durableId="1667630459">
    <w:abstractNumId w:val="19"/>
  </w:num>
  <w:num w:numId="3" w16cid:durableId="2142728591">
    <w:abstractNumId w:val="11"/>
  </w:num>
  <w:num w:numId="4" w16cid:durableId="1363020091">
    <w:abstractNumId w:val="33"/>
  </w:num>
  <w:num w:numId="5" w16cid:durableId="1226333435">
    <w:abstractNumId w:val="15"/>
  </w:num>
  <w:num w:numId="6" w16cid:durableId="1297637937">
    <w:abstractNumId w:val="9"/>
  </w:num>
  <w:num w:numId="7" w16cid:durableId="1184516642">
    <w:abstractNumId w:val="23"/>
  </w:num>
  <w:num w:numId="8" w16cid:durableId="901136439">
    <w:abstractNumId w:val="27"/>
  </w:num>
  <w:num w:numId="9" w16cid:durableId="856701720">
    <w:abstractNumId w:val="45"/>
  </w:num>
  <w:num w:numId="10" w16cid:durableId="1323466025">
    <w:abstractNumId w:val="16"/>
  </w:num>
  <w:num w:numId="11" w16cid:durableId="1654019525">
    <w:abstractNumId w:val="4"/>
  </w:num>
  <w:num w:numId="12" w16cid:durableId="980232123">
    <w:abstractNumId w:val="42"/>
  </w:num>
  <w:num w:numId="13" w16cid:durableId="1866555765">
    <w:abstractNumId w:val="38"/>
  </w:num>
  <w:num w:numId="14" w16cid:durableId="151987121">
    <w:abstractNumId w:val="40"/>
  </w:num>
  <w:num w:numId="15" w16cid:durableId="29040604">
    <w:abstractNumId w:val="43"/>
  </w:num>
  <w:num w:numId="16" w16cid:durableId="2002462053">
    <w:abstractNumId w:val="1"/>
  </w:num>
  <w:num w:numId="17" w16cid:durableId="1012219030">
    <w:abstractNumId w:val="41"/>
  </w:num>
  <w:num w:numId="18" w16cid:durableId="1968392746">
    <w:abstractNumId w:val="32"/>
  </w:num>
  <w:num w:numId="19" w16cid:durableId="1782531704">
    <w:abstractNumId w:val="0"/>
  </w:num>
  <w:num w:numId="20" w16cid:durableId="478304193">
    <w:abstractNumId w:val="47"/>
  </w:num>
  <w:num w:numId="21" w16cid:durableId="1404064116">
    <w:abstractNumId w:val="6"/>
  </w:num>
  <w:num w:numId="22" w16cid:durableId="154539347">
    <w:abstractNumId w:val="13"/>
  </w:num>
  <w:num w:numId="23" w16cid:durableId="998848965">
    <w:abstractNumId w:val="37"/>
  </w:num>
  <w:num w:numId="24" w16cid:durableId="115175838">
    <w:abstractNumId w:val="34"/>
  </w:num>
  <w:num w:numId="25" w16cid:durableId="108092691">
    <w:abstractNumId w:val="28"/>
  </w:num>
  <w:num w:numId="26" w16cid:durableId="1676688284">
    <w:abstractNumId w:val="29"/>
  </w:num>
  <w:num w:numId="27" w16cid:durableId="2136872535">
    <w:abstractNumId w:val="25"/>
  </w:num>
  <w:num w:numId="28" w16cid:durableId="328412647">
    <w:abstractNumId w:val="24"/>
  </w:num>
  <w:num w:numId="29" w16cid:durableId="738793652">
    <w:abstractNumId w:val="22"/>
  </w:num>
  <w:num w:numId="30" w16cid:durableId="227764772">
    <w:abstractNumId w:val="7"/>
  </w:num>
  <w:num w:numId="31" w16cid:durableId="829757074">
    <w:abstractNumId w:val="18"/>
  </w:num>
  <w:num w:numId="32" w16cid:durableId="298724609">
    <w:abstractNumId w:val="30"/>
  </w:num>
  <w:num w:numId="33" w16cid:durableId="729573738">
    <w:abstractNumId w:val="12"/>
  </w:num>
  <w:num w:numId="34" w16cid:durableId="1354766161">
    <w:abstractNumId w:val="46"/>
  </w:num>
  <w:num w:numId="35" w16cid:durableId="1141994367">
    <w:abstractNumId w:val="5"/>
  </w:num>
  <w:num w:numId="36" w16cid:durableId="836769611">
    <w:abstractNumId w:val="26"/>
  </w:num>
  <w:num w:numId="37" w16cid:durableId="1278372737">
    <w:abstractNumId w:val="36"/>
  </w:num>
  <w:num w:numId="38" w16cid:durableId="17972415">
    <w:abstractNumId w:val="44"/>
  </w:num>
  <w:num w:numId="39" w16cid:durableId="520972029">
    <w:abstractNumId w:val="14"/>
  </w:num>
  <w:num w:numId="40" w16cid:durableId="991059993">
    <w:abstractNumId w:val="10"/>
  </w:num>
  <w:num w:numId="41" w16cid:durableId="1924953393">
    <w:abstractNumId w:val="39"/>
  </w:num>
  <w:num w:numId="42" w16cid:durableId="770049308">
    <w:abstractNumId w:val="21"/>
  </w:num>
  <w:num w:numId="43" w16cid:durableId="780759051">
    <w:abstractNumId w:val="20"/>
  </w:num>
  <w:num w:numId="44" w16cid:durableId="512693822">
    <w:abstractNumId w:val="31"/>
  </w:num>
  <w:num w:numId="45" w16cid:durableId="1796559517">
    <w:abstractNumId w:val="3"/>
  </w:num>
  <w:num w:numId="46" w16cid:durableId="1327130252">
    <w:abstractNumId w:val="8"/>
  </w:num>
  <w:num w:numId="47" w16cid:durableId="1453861234">
    <w:abstractNumId w:val="2"/>
  </w:num>
  <w:num w:numId="48" w16cid:durableId="999502382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D6"/>
    <w:rsid w:val="00063535"/>
    <w:rsid w:val="00274BE1"/>
    <w:rsid w:val="002F43D5"/>
    <w:rsid w:val="00377907"/>
    <w:rsid w:val="00441ABA"/>
    <w:rsid w:val="004544FB"/>
    <w:rsid w:val="004A4E4C"/>
    <w:rsid w:val="00581D60"/>
    <w:rsid w:val="00583E34"/>
    <w:rsid w:val="005A60F9"/>
    <w:rsid w:val="006F7239"/>
    <w:rsid w:val="00752E8A"/>
    <w:rsid w:val="007F5CDE"/>
    <w:rsid w:val="007F6C6F"/>
    <w:rsid w:val="00806B2B"/>
    <w:rsid w:val="00893ECF"/>
    <w:rsid w:val="008F3A24"/>
    <w:rsid w:val="00907B44"/>
    <w:rsid w:val="00907C92"/>
    <w:rsid w:val="00961725"/>
    <w:rsid w:val="009D2462"/>
    <w:rsid w:val="00B63FB1"/>
    <w:rsid w:val="00B71DD6"/>
    <w:rsid w:val="00B80069"/>
    <w:rsid w:val="00C80915"/>
    <w:rsid w:val="00CD22F9"/>
    <w:rsid w:val="00D9542F"/>
    <w:rsid w:val="00DE4436"/>
    <w:rsid w:val="00E351B7"/>
    <w:rsid w:val="00E419AB"/>
    <w:rsid w:val="00ED6823"/>
    <w:rsid w:val="00F850F9"/>
    <w:rsid w:val="00FC7E5A"/>
    <w:rsid w:val="00FF238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17A05F"/>
  <w15:docId w15:val="{8C366978-FCD2-4BDE-8B63-5D7AECA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E5A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3535"/>
    <w:pPr>
      <w:keepNext/>
      <w:keepLines/>
      <w:spacing w:before="120" w:after="120" w:line="48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63535"/>
    <w:rPr>
      <w:rFonts w:ascii="Arial" w:eastAsiaTheme="majorEastAsia" w:hAnsi="Arial" w:cstheme="majorBidi"/>
      <w:b/>
      <w:sz w:val="24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63535"/>
  </w:style>
  <w:style w:type="paragraph" w:customStyle="1" w:styleId="tytuyrodziaw">
    <w:name w:val="tytuły rodziałów"/>
    <w:basedOn w:val="Normalny"/>
    <w:rsid w:val="000635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63535"/>
    <w:rPr>
      <w:b/>
      <w:bCs/>
    </w:rPr>
  </w:style>
  <w:style w:type="paragraph" w:styleId="Akapitzlist">
    <w:name w:val="List Paragraph"/>
    <w:basedOn w:val="Normalny"/>
    <w:uiPriority w:val="34"/>
    <w:qFormat/>
    <w:rsid w:val="000635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35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635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353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63535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535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063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635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635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63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63535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06353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063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malopolska.pl/zakup-prospoleczny/o-zna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papier%20do%20umow\MOKES_2_b&amp;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MOKES_2_b&amp;w</Template>
  <TotalTime>69</TotalTime>
  <Pages>8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mbrzeziak</cp:lastModifiedBy>
  <cp:revision>15</cp:revision>
  <dcterms:created xsi:type="dcterms:W3CDTF">2022-08-18T07:18:00Z</dcterms:created>
  <dcterms:modified xsi:type="dcterms:W3CDTF">2023-10-12T07:57:00Z</dcterms:modified>
</cp:coreProperties>
</file>